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70B4" w14:textId="6BC4744E" w:rsidR="00DA3D45" w:rsidRPr="00B2659C" w:rsidRDefault="00B2659C">
      <w:pPr>
        <w:rPr>
          <w:sz w:val="40"/>
          <w:szCs w:val="40"/>
        </w:rPr>
      </w:pPr>
      <w:r>
        <w:rPr>
          <w:sz w:val="40"/>
          <w:szCs w:val="40"/>
        </w:rPr>
        <w:t>All packaging will have Taxi cab yellow background with black text and images.</w:t>
      </w:r>
    </w:p>
    <w:sectPr w:rsidR="00DA3D45" w:rsidRPr="00B26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BB"/>
    <w:rsid w:val="00B2659C"/>
    <w:rsid w:val="00DA3D45"/>
    <w:rsid w:val="00E9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CBD5"/>
  <w15:chartTrackingRefBased/>
  <w15:docId w15:val="{1A4A4489-1917-4DF7-8961-A492FCFB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2</cp:revision>
  <dcterms:created xsi:type="dcterms:W3CDTF">2023-07-13T13:11:00Z</dcterms:created>
  <dcterms:modified xsi:type="dcterms:W3CDTF">2023-07-13T13:13:00Z</dcterms:modified>
</cp:coreProperties>
</file>